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C4" w:rsidRPr="000F50C4" w:rsidRDefault="009659C4" w:rsidP="009659C4">
      <w:pPr>
        <w:jc w:val="center"/>
        <w:rPr>
          <w:b/>
          <w:i/>
          <w:sz w:val="44"/>
          <w:szCs w:val="44"/>
        </w:rPr>
      </w:pPr>
      <w:r w:rsidRPr="000F50C4">
        <w:rPr>
          <w:b/>
          <w:i/>
          <w:sz w:val="44"/>
          <w:szCs w:val="44"/>
        </w:rPr>
        <w:t xml:space="preserve">I  </w:t>
      </w:r>
      <w:r w:rsidR="00E32DD1" w:rsidRPr="000F50C4">
        <w:rPr>
          <w:b/>
          <w:i/>
          <w:sz w:val="44"/>
          <w:szCs w:val="44"/>
        </w:rPr>
        <w:t>NOWOROCZNY</w:t>
      </w:r>
      <w:r w:rsidRPr="000F50C4">
        <w:rPr>
          <w:b/>
          <w:i/>
          <w:sz w:val="44"/>
          <w:szCs w:val="44"/>
        </w:rPr>
        <w:t xml:space="preserve"> TURNIEJ </w:t>
      </w:r>
    </w:p>
    <w:p w:rsidR="009659C4" w:rsidRPr="000F50C4" w:rsidRDefault="00971212" w:rsidP="009659C4">
      <w:pPr>
        <w:jc w:val="center"/>
        <w:rPr>
          <w:b/>
          <w:sz w:val="44"/>
          <w:szCs w:val="44"/>
        </w:rPr>
      </w:pPr>
      <w:r w:rsidRPr="000F50C4">
        <w:rPr>
          <w:rFonts w:eastAsia="Arial"/>
          <w:b/>
          <w:i/>
          <w:sz w:val="44"/>
          <w:szCs w:val="44"/>
        </w:rPr>
        <w:t>W</w:t>
      </w:r>
      <w:r w:rsidR="009659C4" w:rsidRPr="000F50C4">
        <w:rPr>
          <w:rFonts w:eastAsia="Arial"/>
          <w:b/>
          <w:i/>
          <w:sz w:val="44"/>
          <w:szCs w:val="44"/>
        </w:rPr>
        <w:t xml:space="preserve"> </w:t>
      </w:r>
      <w:r w:rsidR="009659C4" w:rsidRPr="000F50C4">
        <w:rPr>
          <w:b/>
          <w:i/>
          <w:sz w:val="44"/>
          <w:szCs w:val="44"/>
        </w:rPr>
        <w:t xml:space="preserve">PIŁCE NOŻNEJ HALOWEJ </w:t>
      </w:r>
      <w:r w:rsidR="009659C4" w:rsidRPr="000F50C4">
        <w:rPr>
          <w:b/>
          <w:i/>
          <w:sz w:val="44"/>
          <w:szCs w:val="44"/>
        </w:rPr>
        <w:br/>
        <w:t>IM. JANA KUROPATWY</w:t>
      </w:r>
      <w:r w:rsidR="009659C4" w:rsidRPr="000F50C4">
        <w:rPr>
          <w:b/>
          <w:sz w:val="44"/>
          <w:szCs w:val="44"/>
        </w:rPr>
        <w:t xml:space="preserve"> </w:t>
      </w:r>
    </w:p>
    <w:p w:rsidR="009659C4" w:rsidRPr="000F50C4" w:rsidRDefault="009659C4" w:rsidP="009659C4">
      <w:pPr>
        <w:jc w:val="center"/>
        <w:rPr>
          <w:sz w:val="36"/>
          <w:szCs w:val="36"/>
        </w:rPr>
      </w:pPr>
    </w:p>
    <w:p w:rsidR="009659C4" w:rsidRPr="000F50C4" w:rsidRDefault="009659C4" w:rsidP="009659C4">
      <w:pPr>
        <w:rPr>
          <w:sz w:val="36"/>
          <w:szCs w:val="36"/>
        </w:rPr>
      </w:pPr>
    </w:p>
    <w:p w:rsidR="009659C4" w:rsidRDefault="009659C4" w:rsidP="009659C4">
      <w:pPr>
        <w:jc w:val="center"/>
        <w:rPr>
          <w:b/>
          <w:i/>
          <w:sz w:val="36"/>
          <w:szCs w:val="36"/>
        </w:rPr>
      </w:pPr>
      <w:r w:rsidRPr="000F50C4">
        <w:rPr>
          <w:b/>
          <w:i/>
          <w:sz w:val="36"/>
          <w:szCs w:val="36"/>
        </w:rPr>
        <w:t>POD HONOROWYM PATRONATEM:</w:t>
      </w:r>
      <w:r w:rsidR="0014096C">
        <w:rPr>
          <w:b/>
          <w:i/>
          <w:sz w:val="36"/>
          <w:szCs w:val="36"/>
        </w:rPr>
        <w:t xml:space="preserve"> </w:t>
      </w:r>
    </w:p>
    <w:p w:rsidR="0014096C" w:rsidRPr="000F50C4" w:rsidRDefault="0014096C" w:rsidP="009659C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Polskiego Związku Piłki Nożnej </w:t>
      </w:r>
    </w:p>
    <w:p w:rsidR="009659C4" w:rsidRPr="000F50C4" w:rsidRDefault="009659C4" w:rsidP="009659C4">
      <w:pPr>
        <w:jc w:val="center"/>
        <w:rPr>
          <w:b/>
          <w:sz w:val="36"/>
          <w:szCs w:val="36"/>
        </w:rPr>
      </w:pPr>
    </w:p>
    <w:p w:rsidR="009659C4" w:rsidRPr="000F50C4" w:rsidRDefault="009659C4" w:rsidP="009659C4">
      <w:pPr>
        <w:jc w:val="center"/>
        <w:rPr>
          <w:b/>
          <w:sz w:val="36"/>
          <w:szCs w:val="36"/>
        </w:rPr>
      </w:pPr>
    </w:p>
    <w:p w:rsidR="009659C4" w:rsidRPr="000F50C4" w:rsidRDefault="009659C4" w:rsidP="00EA21C1">
      <w:pPr>
        <w:rPr>
          <w:b/>
          <w:sz w:val="36"/>
          <w:szCs w:val="36"/>
        </w:rPr>
      </w:pPr>
    </w:p>
    <w:p w:rsidR="009659C4" w:rsidRPr="000F50C4" w:rsidRDefault="009659C4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BD3DE5" w:rsidP="009659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60720" cy="313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EA21C1" w:rsidRPr="000F50C4" w:rsidRDefault="00EA21C1" w:rsidP="009659C4">
      <w:pPr>
        <w:jc w:val="center"/>
        <w:rPr>
          <w:b/>
          <w:sz w:val="36"/>
          <w:szCs w:val="36"/>
        </w:rPr>
      </w:pPr>
    </w:p>
    <w:p w:rsidR="009659C4" w:rsidRPr="000F50C4" w:rsidRDefault="009659C4" w:rsidP="009659C4">
      <w:pPr>
        <w:jc w:val="center"/>
        <w:rPr>
          <w:b/>
          <w:sz w:val="36"/>
          <w:szCs w:val="36"/>
        </w:rPr>
      </w:pPr>
    </w:p>
    <w:p w:rsidR="009659C4" w:rsidRPr="000F50C4" w:rsidRDefault="009659C4" w:rsidP="009659C4">
      <w:pPr>
        <w:jc w:val="center"/>
        <w:rPr>
          <w:b/>
          <w:sz w:val="36"/>
          <w:szCs w:val="36"/>
        </w:rPr>
      </w:pPr>
    </w:p>
    <w:p w:rsidR="009659C4" w:rsidRPr="000F50C4" w:rsidRDefault="000F50C4" w:rsidP="009659C4">
      <w:pPr>
        <w:jc w:val="center"/>
        <w:rPr>
          <w:b/>
          <w:i/>
          <w:sz w:val="36"/>
          <w:szCs w:val="36"/>
        </w:rPr>
      </w:pPr>
      <w:r w:rsidRPr="000F50C4">
        <w:rPr>
          <w:b/>
          <w:i/>
          <w:sz w:val="36"/>
          <w:szCs w:val="36"/>
        </w:rPr>
        <w:t>ŁÓDŹ, DN. 11 STYCZNIA 2024</w:t>
      </w:r>
    </w:p>
    <w:p w:rsidR="009659C4" w:rsidRDefault="009659C4" w:rsidP="00E07A62">
      <w:pPr>
        <w:pStyle w:val="Tekstprzypisudolnego1"/>
      </w:pPr>
    </w:p>
    <w:p w:rsidR="009659C4" w:rsidRDefault="009659C4" w:rsidP="00E07A62">
      <w:pPr>
        <w:pStyle w:val="Tekstprzypisudolnego1"/>
      </w:pPr>
    </w:p>
    <w:p w:rsidR="009659C4" w:rsidRDefault="009659C4" w:rsidP="00E07A62">
      <w:pPr>
        <w:pStyle w:val="Tekstprzypisudolnego1"/>
      </w:pPr>
    </w:p>
    <w:p w:rsidR="009659C4" w:rsidRDefault="009659C4" w:rsidP="00E07A62">
      <w:pPr>
        <w:pStyle w:val="Tekstprzypisudolnego1"/>
      </w:pPr>
    </w:p>
    <w:p w:rsidR="009659C4" w:rsidRPr="00E07A62" w:rsidRDefault="009659C4" w:rsidP="00E07A62">
      <w:pPr>
        <w:pStyle w:val="Tekstprzypisudolnego1"/>
        <w:jc w:val="both"/>
        <w:rPr>
          <w:sz w:val="28"/>
          <w:szCs w:val="28"/>
        </w:rPr>
      </w:pPr>
      <w:bookmarkStart w:id="0" w:name="_GoBack"/>
      <w:bookmarkEnd w:id="0"/>
      <w:r w:rsidRPr="00E07A62">
        <w:rPr>
          <w:sz w:val="28"/>
          <w:szCs w:val="28"/>
        </w:rPr>
        <w:t>ORGANIZATOR TURNIEJU</w:t>
      </w:r>
      <w:r w:rsidRPr="00E07A62">
        <w:rPr>
          <w:b/>
          <w:sz w:val="28"/>
          <w:szCs w:val="28"/>
        </w:rPr>
        <w:t xml:space="preserve">: </w:t>
      </w:r>
      <w:r w:rsidRPr="00E07A62">
        <w:rPr>
          <w:sz w:val="28"/>
          <w:szCs w:val="28"/>
        </w:rPr>
        <w:t xml:space="preserve"> </w:t>
      </w:r>
      <w:r w:rsidR="00BD62CE">
        <w:rPr>
          <w:sz w:val="28"/>
          <w:szCs w:val="28"/>
        </w:rPr>
        <w:t>IPA ŁÓ</w:t>
      </w:r>
      <w:r w:rsidRPr="00E07A62">
        <w:rPr>
          <w:sz w:val="28"/>
          <w:szCs w:val="28"/>
        </w:rPr>
        <w:t>DZKA GRUPA WOJEWÓDZKA</w:t>
      </w:r>
      <w:r w:rsidR="0014096C">
        <w:rPr>
          <w:sz w:val="28"/>
          <w:szCs w:val="28"/>
        </w:rPr>
        <w:t xml:space="preserve"> i KOMENDA WOJEWÓDZKA POLICJI W ŁODZI</w:t>
      </w:r>
    </w:p>
    <w:p w:rsidR="009659C4" w:rsidRPr="00E07A62" w:rsidRDefault="009659C4" w:rsidP="00E07A62">
      <w:pPr>
        <w:pStyle w:val="Tekstprzypisudolnego1"/>
        <w:jc w:val="both"/>
        <w:rPr>
          <w:sz w:val="28"/>
          <w:szCs w:val="28"/>
        </w:rPr>
      </w:pPr>
    </w:p>
    <w:p w:rsidR="00E07A62" w:rsidRDefault="00E07A62" w:rsidP="00E07A62">
      <w:pPr>
        <w:pStyle w:val="Tekstprzypisudolnego1"/>
        <w:jc w:val="both"/>
        <w:rPr>
          <w:sz w:val="28"/>
          <w:szCs w:val="28"/>
        </w:rPr>
      </w:pPr>
    </w:p>
    <w:p w:rsidR="00E07A62" w:rsidRPr="00E07A62" w:rsidRDefault="00E07A62" w:rsidP="00E07A62">
      <w:pPr>
        <w:pStyle w:val="Tekstprzypisudolnego1"/>
        <w:rPr>
          <w:b/>
          <w:sz w:val="24"/>
          <w:szCs w:val="24"/>
        </w:rPr>
      </w:pPr>
      <w:r w:rsidRPr="00E07A62">
        <w:rPr>
          <w:b/>
          <w:sz w:val="24"/>
          <w:szCs w:val="24"/>
        </w:rPr>
        <w:t>REGULAMIN TURNIEJU:</w:t>
      </w:r>
    </w:p>
    <w:p w:rsidR="00E07A62" w:rsidRPr="00E07A62" w:rsidRDefault="00E07A62" w:rsidP="00E07A62">
      <w:pPr>
        <w:pStyle w:val="Tekstprzypisudolnego1"/>
        <w:rPr>
          <w:b/>
          <w:sz w:val="24"/>
          <w:szCs w:val="24"/>
        </w:rPr>
      </w:pPr>
    </w:p>
    <w:p w:rsidR="00E07A62" w:rsidRPr="00E07A62" w:rsidRDefault="00E07A62" w:rsidP="00E07A62">
      <w:pPr>
        <w:pStyle w:val="Tekstprzypisudolnego1"/>
        <w:jc w:val="left"/>
        <w:rPr>
          <w:sz w:val="24"/>
          <w:szCs w:val="24"/>
        </w:rPr>
      </w:pPr>
    </w:p>
    <w:p w:rsidR="00E07A62" w:rsidRPr="00E07A62" w:rsidRDefault="00E07A62" w:rsidP="00E07A62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E07A62">
        <w:t>Do rozgrywek mogą przystąpić drużyny służb mundurowych, instytucji rządowych, samorządowych, z Polski  i zagranicy składające się maksymalnie z 12</w:t>
      </w:r>
      <w:r>
        <w:t xml:space="preserve"> </w:t>
      </w:r>
      <w:r w:rsidRPr="00E07A62">
        <w:t xml:space="preserve">zawodników(w tym trener i opiekun drużyny). </w:t>
      </w:r>
      <w:r>
        <w:t xml:space="preserve"> </w:t>
      </w:r>
      <w:r w:rsidRPr="00E07A62">
        <w:t>W turnieju mogą</w:t>
      </w:r>
      <w:r>
        <w:t xml:space="preserve"> brać udział tylko zawodnicy przynależący do</w:t>
      </w:r>
      <w:r w:rsidRPr="00E07A62">
        <w:t xml:space="preserve"> zgłoszonych formacji</w:t>
      </w:r>
      <w:r w:rsidR="0020677F">
        <w:t>, posiadający legitymacje lub inne zaświadczenia potwierdzające służbę lub pracę w danej instytucji</w:t>
      </w:r>
      <w:r w:rsidRPr="00E07A62">
        <w:t>.</w:t>
      </w:r>
    </w:p>
    <w:p w:rsidR="00E07A62" w:rsidRPr="00E07A62" w:rsidRDefault="00E07A62" w:rsidP="00E07A62">
      <w:pPr>
        <w:numPr>
          <w:ilvl w:val="1"/>
          <w:numId w:val="3"/>
        </w:numPr>
        <w:tabs>
          <w:tab w:val="left" w:pos="360"/>
          <w:tab w:val="left" w:pos="720"/>
        </w:tabs>
        <w:jc w:val="both"/>
      </w:pPr>
      <w:r w:rsidRPr="00E07A62">
        <w:t>Organizatorzy mogą wyrazić zgodę na udział w zawodach pracowników cywilnych oraz emerytów, którzy wylegitymują się przed zawodami dokumentem przedstawiającym reprezentowanie danej jednostki (legitymację pracownika/emeryta).</w:t>
      </w:r>
    </w:p>
    <w:p w:rsidR="0020677F" w:rsidRPr="0020677F" w:rsidRDefault="00E07A62" w:rsidP="00E07A62">
      <w:pPr>
        <w:numPr>
          <w:ilvl w:val="1"/>
          <w:numId w:val="3"/>
        </w:numPr>
        <w:tabs>
          <w:tab w:val="left" w:pos="360"/>
          <w:tab w:val="left" w:pos="720"/>
        </w:tabs>
        <w:jc w:val="both"/>
      </w:pPr>
      <w:r w:rsidRPr="0020677F">
        <w:rPr>
          <w:b/>
          <w:u w:val="single"/>
        </w:rPr>
        <w:t xml:space="preserve">Udział zawodników niebędących funkcjonariuszami/ pracownikami/ emerytami ze zgłoszonych reprezentacji z Polski i zagranicy jest jednoznaczny z wykluczeniem drużyn z rozgrywek. </w:t>
      </w:r>
    </w:p>
    <w:p w:rsidR="00E07A62" w:rsidRPr="00E07A62" w:rsidRDefault="00E07A62" w:rsidP="00E07A62">
      <w:pPr>
        <w:numPr>
          <w:ilvl w:val="1"/>
          <w:numId w:val="3"/>
        </w:numPr>
        <w:tabs>
          <w:tab w:val="left" w:pos="360"/>
          <w:tab w:val="left" w:pos="720"/>
        </w:tabs>
        <w:jc w:val="both"/>
      </w:pPr>
      <w:r w:rsidRPr="0020677F">
        <w:rPr>
          <w:b/>
          <w:u w:val="single"/>
        </w:rPr>
        <w:t>Każda dr</w:t>
      </w:r>
      <w:r w:rsidR="0020677F">
        <w:rPr>
          <w:b/>
          <w:u w:val="single"/>
        </w:rPr>
        <w:t>użyna jak i zawodnik</w:t>
      </w:r>
      <w:r w:rsidRPr="0020677F">
        <w:rPr>
          <w:b/>
          <w:u w:val="single"/>
        </w:rPr>
        <w:t xml:space="preserve"> na żądanie orga</w:t>
      </w:r>
      <w:r w:rsidR="0020677F">
        <w:rPr>
          <w:b/>
          <w:u w:val="single"/>
        </w:rPr>
        <w:t>nizatora zobowiązany</w:t>
      </w:r>
      <w:r w:rsidRPr="0020677F">
        <w:rPr>
          <w:b/>
          <w:u w:val="single"/>
        </w:rPr>
        <w:t xml:space="preserve"> jest przedstawić dokument potwierdzający prz</w:t>
      </w:r>
      <w:r w:rsidR="0020677F">
        <w:rPr>
          <w:b/>
          <w:u w:val="single"/>
        </w:rPr>
        <w:t>ynależność zawodnika</w:t>
      </w:r>
      <w:r w:rsidRPr="0020677F">
        <w:rPr>
          <w:b/>
          <w:u w:val="single"/>
        </w:rPr>
        <w:t xml:space="preserve"> do danej formacji.</w:t>
      </w:r>
    </w:p>
    <w:p w:rsidR="00E07A62" w:rsidRPr="00E07A62" w:rsidRDefault="00E07A62" w:rsidP="00E07A62">
      <w:pPr>
        <w:numPr>
          <w:ilvl w:val="0"/>
          <w:numId w:val="3"/>
        </w:numPr>
        <w:tabs>
          <w:tab w:val="left" w:pos="360"/>
          <w:tab w:val="left" w:pos="720"/>
        </w:tabs>
        <w:ind w:left="714" w:hanging="357"/>
        <w:jc w:val="both"/>
      </w:pPr>
      <w:r w:rsidRPr="00E07A62">
        <w:t>Ubezpieczenie drużyn NW – we własnym zakresie.</w:t>
      </w:r>
    </w:p>
    <w:p w:rsidR="00E07A62" w:rsidRPr="00E07A62" w:rsidRDefault="00E07A62" w:rsidP="00E07A62">
      <w:pPr>
        <w:numPr>
          <w:ilvl w:val="0"/>
          <w:numId w:val="3"/>
        </w:numPr>
        <w:tabs>
          <w:tab w:val="left" w:pos="360"/>
          <w:tab w:val="left" w:pos="720"/>
        </w:tabs>
        <w:ind w:left="714" w:hanging="357"/>
        <w:jc w:val="both"/>
      </w:pPr>
      <w:r w:rsidRPr="00E07A62">
        <w:t xml:space="preserve">Wszystkie mecze rozgrywane są zgodnie z zasadami </w:t>
      </w:r>
      <w:proofErr w:type="spellStart"/>
      <w:r w:rsidRPr="00E07A62">
        <w:t>futsalu</w:t>
      </w:r>
      <w:proofErr w:type="spellEnd"/>
      <w:r w:rsidRPr="00E07A62">
        <w:t xml:space="preserve"> UEFA/FIFA</w:t>
      </w:r>
      <w:r w:rsidR="0020677F">
        <w:t xml:space="preserve"> z jednym wyjątkiem. Z własnym bramkarzem, nogami można grać dowolną ilość razy nie przekraczając własnej połowy</w:t>
      </w:r>
      <w:r w:rsidRPr="00E07A62">
        <w:t>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line="240" w:lineRule="auto"/>
        <w:ind w:left="714" w:hanging="357"/>
      </w:pPr>
      <w:r w:rsidRPr="00E07A62">
        <w:t xml:space="preserve">Mecze rozgrywane są piłką do </w:t>
      </w:r>
      <w:proofErr w:type="spellStart"/>
      <w:r w:rsidRPr="00E07A62">
        <w:t>futsalu</w:t>
      </w:r>
      <w:proofErr w:type="spellEnd"/>
      <w:r w:rsidRPr="00E07A62">
        <w:t>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line="240" w:lineRule="auto"/>
        <w:ind w:left="714" w:hanging="357"/>
      </w:pPr>
      <w:r w:rsidRPr="00E07A62">
        <w:t>Liczba zawodników na boisku 4 + 1 z nielimitowaną wymianą zawodników (zmiany hokejowe przeprowadzane w strefie zmian w momencie, kiedy zawodnik schodzący opuści boisko).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line="240" w:lineRule="auto"/>
      </w:pPr>
      <w:r w:rsidRPr="00E07A62">
        <w:t>Rzut karny - wykonywany z odległości 7 metrów od bramki.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line="240" w:lineRule="auto"/>
        <w:ind w:left="714" w:hanging="357"/>
        <w:contextualSpacing/>
      </w:pPr>
      <w:r w:rsidRPr="00E07A62">
        <w:t>Piłka z autu stojąca na linii</w:t>
      </w:r>
      <w:r w:rsidR="0020677F">
        <w:t>, zagrywana nogą</w:t>
      </w:r>
      <w:r w:rsidRPr="00E07A62">
        <w:t>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line="240" w:lineRule="auto"/>
        <w:ind w:left="714" w:hanging="357"/>
        <w:contextualSpacing/>
      </w:pPr>
      <w:r w:rsidRPr="00E07A62">
        <w:t>Wprowadzenie piłki do gry 4 sekundy.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>Z wprowadzenia piłki do gry z autu nie można zdobyć bezpośrednio bramki.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 xml:space="preserve">Gra wślizgiem jest dozwolona, ale tylko wtedy, kiedy nie ma kontaktu </w:t>
      </w:r>
      <w:r w:rsidRPr="00E07A62">
        <w:br/>
        <w:t>z przeciwnikiem.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>Dozwolona gra z bramkarzem.</w:t>
      </w:r>
    </w:p>
    <w:p w:rsidR="00E07A62" w:rsidRDefault="00E07A62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>Bramkarz nie może złapać piłki zagranej przez partnera ze swojej drużyny.</w:t>
      </w:r>
    </w:p>
    <w:p w:rsidR="0020677F" w:rsidRPr="00E07A62" w:rsidRDefault="0020677F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>
        <w:t>Bramkarz nie może zdobyć gola rzucając piłkę bezpośrednio do bramki.</w:t>
      </w:r>
    </w:p>
    <w:p w:rsidR="00E07A62" w:rsidRPr="00E07A62" w:rsidRDefault="00E07A62" w:rsidP="00E07A62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 xml:space="preserve">W wyjątkowych (nadzwyczajnych) okolicznościach organizator zawodów zastrzega sobie prawo do zmiany regulaminu Turnieju. </w:t>
      </w:r>
    </w:p>
    <w:p w:rsidR="00D07849" w:rsidRDefault="00E07A62" w:rsidP="001030DA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 xml:space="preserve">Organizatorowi przysługuje prawo do wykorzystania w celach promocyjnych fotografii i nagrań wideo obejmujących wizerunek zawodników, trenerów </w:t>
      </w:r>
      <w:r w:rsidRPr="00E07A62">
        <w:br/>
        <w:t xml:space="preserve">i kierowników drużyn. </w:t>
      </w:r>
    </w:p>
    <w:p w:rsidR="001030DA" w:rsidRDefault="00E07A62" w:rsidP="001030DA">
      <w:pPr>
        <w:pStyle w:val="NormalnyWeb"/>
        <w:numPr>
          <w:ilvl w:val="0"/>
          <w:numId w:val="3"/>
        </w:numPr>
        <w:spacing w:before="280" w:line="240" w:lineRule="auto"/>
        <w:ind w:left="714" w:hanging="357"/>
        <w:contextualSpacing/>
      </w:pPr>
      <w:r w:rsidRPr="00E07A62">
        <w:t xml:space="preserve">Decyzję w sprawach nieuregulowanych w niniejszym regulaminie podejmuje organizator </w:t>
      </w:r>
      <w:r w:rsidR="001030DA">
        <w:t xml:space="preserve">I </w:t>
      </w:r>
      <w:r w:rsidR="00BD62CE">
        <w:t>Charytatywnego</w:t>
      </w:r>
      <w:r w:rsidR="001030DA" w:rsidRPr="001030DA">
        <w:t xml:space="preserve"> T</w:t>
      </w:r>
      <w:r w:rsidR="00BD62CE">
        <w:t>urnieju w</w:t>
      </w:r>
      <w:r w:rsidR="001030DA" w:rsidRPr="001030DA">
        <w:t xml:space="preserve"> P</w:t>
      </w:r>
      <w:r w:rsidR="00BD62CE">
        <w:t>iłce</w:t>
      </w:r>
      <w:r w:rsidR="001030DA" w:rsidRPr="001030DA">
        <w:t xml:space="preserve"> N</w:t>
      </w:r>
      <w:r w:rsidR="00BD62CE">
        <w:t>ożnej</w:t>
      </w:r>
      <w:r w:rsidR="001030DA" w:rsidRPr="001030DA">
        <w:t xml:space="preserve"> H</w:t>
      </w:r>
      <w:r w:rsidR="00BD62CE">
        <w:t>alowej</w:t>
      </w:r>
      <w:r w:rsidR="001030DA" w:rsidRPr="001030DA">
        <w:t xml:space="preserve"> </w:t>
      </w:r>
      <w:r w:rsidR="001030DA">
        <w:t xml:space="preserve"> </w:t>
      </w:r>
      <w:r w:rsidR="001030DA" w:rsidRPr="001030DA">
        <w:t>IM. J</w:t>
      </w:r>
      <w:r w:rsidR="00BD62CE">
        <w:t>ana</w:t>
      </w:r>
      <w:r w:rsidR="001030DA" w:rsidRPr="001030DA">
        <w:t xml:space="preserve"> K</w:t>
      </w:r>
      <w:r w:rsidR="00BD62CE">
        <w:t>uropatwy</w:t>
      </w:r>
      <w:r w:rsidR="001030DA" w:rsidRPr="001030DA">
        <w:t xml:space="preserve"> </w:t>
      </w:r>
    </w:p>
    <w:p w:rsidR="00D07849" w:rsidRDefault="00D07849" w:rsidP="00D07849">
      <w:pPr>
        <w:pStyle w:val="NormalnyWeb"/>
        <w:spacing w:before="280" w:line="240" w:lineRule="auto"/>
        <w:contextualSpacing/>
      </w:pPr>
    </w:p>
    <w:p w:rsidR="00EA21C1" w:rsidRDefault="00EA21C1" w:rsidP="00D07849">
      <w:pPr>
        <w:pStyle w:val="NormalnyWeb"/>
        <w:spacing w:before="280" w:line="240" w:lineRule="auto"/>
        <w:contextualSpacing/>
      </w:pPr>
    </w:p>
    <w:p w:rsidR="00EA21C1" w:rsidRDefault="00EA21C1" w:rsidP="00D07849">
      <w:pPr>
        <w:pStyle w:val="NormalnyWeb"/>
        <w:spacing w:before="280" w:line="240" w:lineRule="auto"/>
        <w:contextualSpacing/>
      </w:pPr>
    </w:p>
    <w:p w:rsidR="00D07849" w:rsidRPr="00D07849" w:rsidRDefault="00D07849" w:rsidP="00D07849">
      <w:pPr>
        <w:pStyle w:val="NormalnyWeb"/>
        <w:rPr>
          <w:sz w:val="28"/>
          <w:szCs w:val="28"/>
        </w:rPr>
      </w:pPr>
      <w:r w:rsidRPr="00D07849">
        <w:rPr>
          <w:rStyle w:val="Pogrubienie"/>
          <w:sz w:val="28"/>
          <w:szCs w:val="28"/>
        </w:rPr>
        <w:t>Wykluczenia z gry</w:t>
      </w:r>
      <w:r w:rsidRPr="00D07849">
        <w:rPr>
          <w:sz w:val="28"/>
          <w:szCs w:val="28"/>
        </w:rPr>
        <w:t>:</w:t>
      </w:r>
    </w:p>
    <w:p w:rsidR="00D07849" w:rsidRPr="00D07849" w:rsidRDefault="00D07849" w:rsidP="00D07849">
      <w:pPr>
        <w:pStyle w:val="NormalnyWeb"/>
        <w:numPr>
          <w:ilvl w:val="0"/>
          <w:numId w:val="4"/>
        </w:numPr>
        <w:spacing w:before="280" w:line="240" w:lineRule="auto"/>
        <w:ind w:left="714" w:hanging="357"/>
        <w:contextualSpacing/>
      </w:pPr>
      <w:r w:rsidRPr="00D07849">
        <w:t>Upomnienie (żółta kartka) - wykluczenie zawodnika z gry na 1 minutę.</w:t>
      </w:r>
    </w:p>
    <w:p w:rsidR="00D07849" w:rsidRDefault="00D07849" w:rsidP="00D07849">
      <w:pPr>
        <w:pStyle w:val="NormalnyWeb"/>
        <w:numPr>
          <w:ilvl w:val="0"/>
          <w:numId w:val="4"/>
        </w:numPr>
        <w:spacing w:before="280" w:line="240" w:lineRule="auto"/>
        <w:ind w:left="714" w:hanging="357"/>
        <w:contextualSpacing/>
      </w:pPr>
      <w:r w:rsidRPr="00D07849">
        <w:t xml:space="preserve">Upomnienie (czerwona kartka) - wykluczenie zawodnika z gry. Po upływie </w:t>
      </w:r>
      <w:r w:rsidRPr="00D07849">
        <w:br/>
        <w:t xml:space="preserve">4 minut (lub straconej bramce) wprowadzony do gry jest inny zawodnik. </w:t>
      </w:r>
    </w:p>
    <w:p w:rsidR="00D07849" w:rsidRPr="00D07849" w:rsidRDefault="00D07849" w:rsidP="00D07849">
      <w:pPr>
        <w:pStyle w:val="NormalnyWeb"/>
        <w:numPr>
          <w:ilvl w:val="0"/>
          <w:numId w:val="4"/>
        </w:numPr>
        <w:spacing w:before="280" w:line="240" w:lineRule="auto"/>
        <w:ind w:left="714" w:hanging="357"/>
        <w:contextualSpacing/>
      </w:pPr>
      <w:r>
        <w:t>Upomnienie zawodnika dwiema żółtymi kartkami jest równoznaczne z upomnieniem zawodnika czerwoną kartką.</w:t>
      </w:r>
    </w:p>
    <w:p w:rsidR="00D07849" w:rsidRDefault="00D07849" w:rsidP="00D07849">
      <w:pPr>
        <w:pStyle w:val="NormalnyWeb"/>
        <w:numPr>
          <w:ilvl w:val="0"/>
          <w:numId w:val="4"/>
        </w:numPr>
        <w:spacing w:before="280" w:line="240" w:lineRule="auto"/>
        <w:ind w:left="714" w:hanging="357"/>
        <w:contextualSpacing/>
      </w:pPr>
      <w:r w:rsidRPr="00D07849">
        <w:t xml:space="preserve">Zawodnik ukarany czerwoną kartką może grać w następnym spotkaniu. </w:t>
      </w:r>
    </w:p>
    <w:p w:rsidR="00D07849" w:rsidRDefault="00D07849" w:rsidP="00D07849">
      <w:pPr>
        <w:pStyle w:val="NormalnyWeb"/>
        <w:spacing w:before="280" w:line="240" w:lineRule="auto"/>
        <w:contextualSpacing/>
      </w:pPr>
    </w:p>
    <w:p w:rsidR="00D07849" w:rsidRDefault="00D07849" w:rsidP="00D07849">
      <w:pPr>
        <w:pStyle w:val="NormalnyWeb"/>
        <w:spacing w:before="280" w:line="240" w:lineRule="auto"/>
        <w:contextualSpacing/>
      </w:pPr>
    </w:p>
    <w:p w:rsidR="00D07849" w:rsidRDefault="00D07849" w:rsidP="00D07849">
      <w:pPr>
        <w:pStyle w:val="NormalnyWeb"/>
        <w:spacing w:before="280" w:line="240" w:lineRule="auto"/>
        <w:ind w:firstLine="0"/>
        <w:contextualSpacing/>
        <w:rPr>
          <w:b/>
          <w:sz w:val="28"/>
          <w:szCs w:val="28"/>
          <w:u w:val="single"/>
        </w:rPr>
      </w:pPr>
      <w:r w:rsidRPr="00D07849">
        <w:rPr>
          <w:b/>
          <w:sz w:val="28"/>
          <w:szCs w:val="28"/>
          <w:u w:val="single"/>
        </w:rPr>
        <w:t>Organizator nie bierze odpowiedzialności za wszelkiego rodzaju straty, szkody</w:t>
      </w:r>
      <w:r>
        <w:rPr>
          <w:b/>
          <w:sz w:val="28"/>
          <w:szCs w:val="28"/>
          <w:u w:val="single"/>
        </w:rPr>
        <w:t xml:space="preserve"> </w:t>
      </w:r>
      <w:r w:rsidRPr="00D07849">
        <w:rPr>
          <w:b/>
          <w:sz w:val="28"/>
          <w:szCs w:val="28"/>
          <w:u w:val="single"/>
        </w:rPr>
        <w:t>lub wypadki losowe poniesione przez uczestników Turnieju.</w:t>
      </w:r>
    </w:p>
    <w:p w:rsidR="00B4320E" w:rsidRDefault="00B4320E" w:rsidP="00D07849">
      <w:pPr>
        <w:pStyle w:val="NormalnyWeb"/>
        <w:spacing w:before="280" w:line="240" w:lineRule="auto"/>
        <w:ind w:firstLine="0"/>
        <w:contextualSpacing/>
        <w:rPr>
          <w:b/>
          <w:sz w:val="28"/>
          <w:szCs w:val="28"/>
          <w:u w:val="single"/>
        </w:rPr>
      </w:pPr>
    </w:p>
    <w:p w:rsidR="00B4320E" w:rsidRPr="00B4320E" w:rsidRDefault="00B4320E" w:rsidP="00D07849">
      <w:pPr>
        <w:pStyle w:val="NormalnyWeb"/>
        <w:spacing w:before="280"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MIEJSCE: </w:t>
      </w:r>
      <w:r w:rsidRPr="00B4320E">
        <w:rPr>
          <w:b/>
        </w:rPr>
        <w:t>Turniej będzie rozgrywany na Hali Widowiskowo-Sportowej Atlas Arena, 94-020 Łódź, Aleja ks. bp. Władysława Bandurskiego 7</w:t>
      </w:r>
      <w:r>
        <w:t xml:space="preserve"> </w:t>
      </w:r>
    </w:p>
    <w:p w:rsidR="00D07849" w:rsidRPr="00D07849" w:rsidRDefault="00D07849" w:rsidP="00D07849">
      <w:pPr>
        <w:pStyle w:val="NormalnyWeb"/>
        <w:spacing w:before="280" w:line="240" w:lineRule="auto"/>
        <w:ind w:firstLine="0"/>
        <w:contextualSpacing/>
      </w:pPr>
    </w:p>
    <w:p w:rsidR="00E07A62" w:rsidRDefault="00833B61" w:rsidP="00833B61">
      <w:pPr>
        <w:pStyle w:val="NormalnyWeb"/>
        <w:spacing w:before="280" w:after="280" w:line="240" w:lineRule="auto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ROZGRYWKI</w:t>
      </w:r>
    </w:p>
    <w:p w:rsidR="00833B61" w:rsidRPr="00AC67F1" w:rsidRDefault="00833B61" w:rsidP="00833B61">
      <w:pPr>
        <w:pStyle w:val="NormalnyWeb"/>
        <w:spacing w:before="280" w:after="28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833B61" w:rsidRDefault="00E32DD1" w:rsidP="000F50C4">
      <w:pPr>
        <w:pStyle w:val="NormalnyWeb"/>
        <w:spacing w:before="280" w:after="280" w:line="276" w:lineRule="auto"/>
        <w:ind w:firstLine="0"/>
        <w:contextualSpacing/>
        <w:jc w:val="center"/>
        <w:rPr>
          <w:b/>
          <w:u w:val="single"/>
        </w:rPr>
      </w:pPr>
      <w:r>
        <w:rPr>
          <w:b/>
          <w:u w:val="single"/>
        </w:rPr>
        <w:t>W turnieju weźmie udział 12</w:t>
      </w:r>
      <w:r w:rsidR="00833B61" w:rsidRPr="00AC67F1">
        <w:rPr>
          <w:b/>
          <w:u w:val="single"/>
        </w:rPr>
        <w:t xml:space="preserve"> drużyn podzielonych na </w:t>
      </w:r>
      <w:r>
        <w:rPr>
          <w:b/>
          <w:u w:val="single"/>
        </w:rPr>
        <w:t>3</w:t>
      </w:r>
      <w:r w:rsidR="00833B61" w:rsidRPr="00AC67F1">
        <w:rPr>
          <w:b/>
          <w:u w:val="single"/>
        </w:rPr>
        <w:t xml:space="preserve"> grupy</w:t>
      </w:r>
      <w:r w:rsidR="00961884" w:rsidRPr="00AC67F1">
        <w:rPr>
          <w:b/>
          <w:u w:val="single"/>
        </w:rPr>
        <w:t xml:space="preserve"> po </w:t>
      </w:r>
      <w:r w:rsidR="000F50C4">
        <w:rPr>
          <w:b/>
          <w:u w:val="single"/>
        </w:rPr>
        <w:t>4 zespoły</w:t>
      </w:r>
    </w:p>
    <w:p w:rsidR="000F50C4" w:rsidRPr="000F50C4" w:rsidRDefault="000F50C4" w:rsidP="000F50C4">
      <w:pPr>
        <w:pStyle w:val="NormalnyWeb"/>
        <w:spacing w:before="280" w:after="280" w:line="276" w:lineRule="auto"/>
        <w:ind w:firstLine="0"/>
        <w:contextualSpacing/>
        <w:rPr>
          <w:b/>
        </w:rPr>
      </w:pPr>
      <w:r>
        <w:rPr>
          <w:b/>
        </w:rPr>
        <w:t>W trakcie losowania rozstawiono 3 zespoły: Komendę Wojewódzką Policji w Łodzi (grupa/pozycja-A1) Komendę Wojewódzką Państwowej Straży Pożarnej w Łodzi (grupa/pozycja-B1), Komendę Główną Policji (grupa/pozycja-C1). Do rozstawionych reprezentacji zostanie dolosowanych 9 reprezentacji do grup A,B,C.</w:t>
      </w:r>
    </w:p>
    <w:p w:rsidR="00961884" w:rsidRPr="00AC67F1" w:rsidRDefault="00961884" w:rsidP="00961884">
      <w:r w:rsidRPr="00AC67F1">
        <w:rPr>
          <w:b/>
        </w:rPr>
        <w:t xml:space="preserve">        </w:t>
      </w:r>
    </w:p>
    <w:p w:rsidR="00961884" w:rsidRPr="00AC67F1" w:rsidRDefault="00961884" w:rsidP="00961884">
      <w:pPr>
        <w:numPr>
          <w:ilvl w:val="0"/>
          <w:numId w:val="5"/>
        </w:numPr>
        <w:jc w:val="both"/>
        <w:rPr>
          <w:color w:val="000000"/>
        </w:rPr>
      </w:pPr>
      <w:r w:rsidRPr="00AC67F1">
        <w:t>Drużyny do poszczególnych grup zostaną rozlosowane przez organizatorów</w:t>
      </w:r>
      <w:r w:rsidR="00AC67F1">
        <w:br/>
      </w:r>
      <w:r w:rsidRPr="00AC67F1">
        <w:t xml:space="preserve">do w dniu </w:t>
      </w:r>
      <w:r w:rsidR="00E32DD1">
        <w:rPr>
          <w:color w:val="000000"/>
        </w:rPr>
        <w:t>5 stycznia 2023 roku</w:t>
      </w:r>
      <w:r w:rsidRPr="00AC67F1">
        <w:t>, a rezultaty losowania niezwłocznie zostaną przekazane opiekunom drużyn.</w:t>
      </w:r>
    </w:p>
    <w:p w:rsidR="00961884" w:rsidRPr="00AC67F1" w:rsidRDefault="00961884" w:rsidP="00961884">
      <w:pPr>
        <w:numPr>
          <w:ilvl w:val="0"/>
          <w:numId w:val="5"/>
        </w:numPr>
        <w:jc w:val="both"/>
      </w:pPr>
      <w:r w:rsidRPr="00AC67F1">
        <w:t>Rozgrywki grupowe zostaną rozegrane systemem „każdy z każdym”. Punktacja: wygrana - 3 punkty, remis -1 punkt, porażka - 0 punktów.</w:t>
      </w:r>
    </w:p>
    <w:p w:rsidR="00961884" w:rsidRPr="00AC67F1" w:rsidRDefault="00961884" w:rsidP="00961884">
      <w:pPr>
        <w:numPr>
          <w:ilvl w:val="0"/>
          <w:numId w:val="5"/>
        </w:numPr>
        <w:jc w:val="both"/>
      </w:pPr>
      <w:r w:rsidRPr="00AC67F1">
        <w:t>O kolejności w grupie decydują w pierwszej kolejności: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t>liczba zdobytych punktów,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t>w przypadku równej liczby punktów uzyskanych przez dwa zespoły, decydują wyniki bezpośrednich spotkań między zainteresowanymi drużynami,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t xml:space="preserve">jeżeli liczba punktów oraz różnica bramek będzie równa w spotkaniach bezpośrednich zainteresowanych drużyn, decydują kolejno: liczba strzelonych bramek, różnica pomiędzy liczbą bramek strzelonych </w:t>
      </w:r>
      <w:r w:rsidR="00AC67F1">
        <w:t>i</w:t>
      </w:r>
      <w:r w:rsidRPr="00AC67F1">
        <w:t xml:space="preserve"> bramek straconych, liczba straconych bramek,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t>w przypadku równej liczbie punktów uzyskanych przez trzy lub więcej zespołów będzie miała zastosowanie, tzw. „mała tabela” z wynikami bezpośrednich spotkań miedzy zainteresowanymi zespołami,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t>jeżeli po rozpatrzeniu wszystkich ww. punktów nie można ustalić kolejności</w:t>
      </w:r>
      <w:r w:rsidRPr="00AC67F1">
        <w:rPr>
          <w:color w:val="FF0000"/>
        </w:rPr>
        <w:t xml:space="preserve"> </w:t>
      </w:r>
      <w:r w:rsidRPr="00AC67F1">
        <w:t xml:space="preserve">zespołów w grupie </w:t>
      </w:r>
      <w:r w:rsidRPr="00AC67F1">
        <w:rPr>
          <w:b/>
        </w:rPr>
        <w:t>o kolejności zdecyduje organizator Turnieju,</w:t>
      </w:r>
    </w:p>
    <w:p w:rsidR="00961884" w:rsidRPr="00AC67F1" w:rsidRDefault="00961884" w:rsidP="00961884">
      <w:pPr>
        <w:numPr>
          <w:ilvl w:val="0"/>
          <w:numId w:val="6"/>
        </w:numPr>
        <w:jc w:val="both"/>
      </w:pPr>
      <w:r w:rsidRPr="00AC67F1">
        <w:rPr>
          <w:b/>
          <w:u w:val="single"/>
        </w:rPr>
        <w:t xml:space="preserve">W kwestiach spornych decyduje organizator Turnieju po konsultacji </w:t>
      </w:r>
      <w:r w:rsidRPr="00AC67F1">
        <w:rPr>
          <w:b/>
          <w:u w:val="single"/>
        </w:rPr>
        <w:br/>
        <w:t>z sędziami zawodów - zgodnie z zasadami fair play.</w:t>
      </w:r>
    </w:p>
    <w:p w:rsidR="00961884" w:rsidRPr="00AC67F1" w:rsidRDefault="00961884" w:rsidP="00961884">
      <w:pPr>
        <w:numPr>
          <w:ilvl w:val="0"/>
          <w:numId w:val="5"/>
        </w:numPr>
        <w:jc w:val="both"/>
      </w:pPr>
      <w:r w:rsidRPr="00AC67F1">
        <w:lastRenderedPageBreak/>
        <w:t xml:space="preserve">Do następnej rundy awansują drużyny, które zajęły miejsca 1 </w:t>
      </w:r>
      <w:r w:rsidR="00AC67F1">
        <w:t>–</w:t>
      </w:r>
      <w:r w:rsidRPr="00AC67F1">
        <w:t xml:space="preserve"> </w:t>
      </w:r>
      <w:r w:rsidR="00AC67F1" w:rsidRPr="00AC67F1">
        <w:t>2</w:t>
      </w:r>
      <w:r w:rsidR="00AC67F1">
        <w:t xml:space="preserve"> </w:t>
      </w:r>
      <w:r w:rsidR="00E32DD1">
        <w:t>w grupach A,B,C oraz 2 najlepsze zespoły z miejsc 3</w:t>
      </w:r>
      <w:r w:rsidR="00AC67F1" w:rsidRPr="00AC67F1">
        <w:t xml:space="preserve"> </w:t>
      </w:r>
      <w:r w:rsidRPr="00AC67F1">
        <w:t>– razem</w:t>
      </w:r>
      <w:r w:rsidR="00E32DD1">
        <w:t xml:space="preserve"> 8 drużyn</w:t>
      </w:r>
      <w:r w:rsidRPr="00AC67F1">
        <w:t xml:space="preserve">. </w:t>
      </w:r>
      <w:r w:rsidR="00952953">
        <w:t>W ćwierćfinale nie mogą</w:t>
      </w:r>
      <w:r w:rsidR="00952953">
        <w:br/>
        <w:t xml:space="preserve">się spotkać zespoły występujące w tej samej grupie. </w:t>
      </w:r>
      <w:r w:rsidR="00E32DD1">
        <w:t>Zespoły</w:t>
      </w:r>
      <w:r w:rsidRPr="00AC67F1">
        <w:t>, które w eliminacjach grupowych zajęły miejsca premiowane  awansem do f</w:t>
      </w:r>
      <w:r w:rsidR="00E32DD1">
        <w:t>azy pucharowej; ćwierćfinały,</w:t>
      </w:r>
      <w:r w:rsidR="00AC67F1" w:rsidRPr="00AC67F1">
        <w:t xml:space="preserve"> półfinały</w:t>
      </w:r>
      <w:r w:rsidR="00E32DD1">
        <w:t>, mecz o 3 miejsce i finał,</w:t>
      </w:r>
      <w:r w:rsidRPr="00AC67F1">
        <w:t xml:space="preserve"> zagrają zgodnie z załączonym </w:t>
      </w:r>
      <w:r w:rsidR="00AC67F1">
        <w:t xml:space="preserve"> h</w:t>
      </w:r>
      <w:r w:rsidRPr="00AC67F1">
        <w:t>armonogramem do regulaminu rozgrywek.</w:t>
      </w:r>
    </w:p>
    <w:p w:rsidR="00961884" w:rsidRPr="00AC67F1" w:rsidRDefault="00961884" w:rsidP="00961884">
      <w:pPr>
        <w:numPr>
          <w:ilvl w:val="0"/>
          <w:numId w:val="5"/>
        </w:numPr>
        <w:jc w:val="both"/>
      </w:pPr>
      <w:r w:rsidRPr="00AC67F1">
        <w:t xml:space="preserve">O systemie rozgrywek decyduje organizator zawodów. </w:t>
      </w:r>
    </w:p>
    <w:p w:rsidR="002D2118" w:rsidRPr="00AC67F1" w:rsidRDefault="002D2118" w:rsidP="000F50C4">
      <w:pPr>
        <w:jc w:val="both"/>
      </w:pPr>
    </w:p>
    <w:p w:rsidR="00AC67F1" w:rsidRPr="00AC67F1" w:rsidRDefault="00AC67F1" w:rsidP="00AC67F1">
      <w:pPr>
        <w:rPr>
          <w:b/>
          <w:i/>
        </w:rPr>
      </w:pPr>
      <w:r w:rsidRPr="00AC67F1">
        <w:rPr>
          <w:b/>
          <w:i/>
        </w:rPr>
        <w:t>W  meczach grupowych czas gry wynosić będzie:</w:t>
      </w:r>
    </w:p>
    <w:p w:rsidR="00AC67F1" w:rsidRPr="00AC67F1" w:rsidRDefault="00AC67F1" w:rsidP="00AC67F1">
      <w:pPr>
        <w:numPr>
          <w:ilvl w:val="0"/>
          <w:numId w:val="7"/>
        </w:numPr>
      </w:pPr>
      <w:r w:rsidRPr="00AC67F1">
        <w:t>1 x 1</w:t>
      </w:r>
      <w:r w:rsidR="00952953">
        <w:t>5</w:t>
      </w:r>
      <w:r w:rsidRPr="00AC67F1">
        <w:t xml:space="preserve"> minut bez zmiany stron.</w:t>
      </w:r>
    </w:p>
    <w:p w:rsidR="00AC67F1" w:rsidRDefault="00AC67F1" w:rsidP="00AC67F1">
      <w:pPr>
        <w:jc w:val="center"/>
        <w:rPr>
          <w:b/>
          <w:i/>
        </w:rPr>
      </w:pPr>
    </w:p>
    <w:p w:rsidR="00E32DD1" w:rsidRPr="00AC67F1" w:rsidRDefault="00E32DD1" w:rsidP="00E32DD1">
      <w:pPr>
        <w:rPr>
          <w:b/>
          <w:i/>
        </w:rPr>
      </w:pPr>
      <w:r w:rsidRPr="00AC67F1">
        <w:rPr>
          <w:b/>
          <w:i/>
        </w:rPr>
        <w:t xml:space="preserve">W </w:t>
      </w:r>
      <w:r>
        <w:rPr>
          <w:b/>
          <w:i/>
        </w:rPr>
        <w:t>ćwierćfinałach</w:t>
      </w:r>
      <w:r w:rsidRPr="00AC67F1">
        <w:rPr>
          <w:b/>
          <w:i/>
        </w:rPr>
        <w:t xml:space="preserve"> czas gry wynosić będzie:</w:t>
      </w:r>
    </w:p>
    <w:p w:rsidR="00E32DD1" w:rsidRPr="00AC67F1" w:rsidRDefault="00E32DD1" w:rsidP="00E32DD1">
      <w:pPr>
        <w:numPr>
          <w:ilvl w:val="0"/>
          <w:numId w:val="7"/>
        </w:numPr>
      </w:pPr>
      <w:r w:rsidRPr="00AC67F1">
        <w:t xml:space="preserve">1 x </w:t>
      </w:r>
      <w:r w:rsidR="00952953">
        <w:t>15</w:t>
      </w:r>
      <w:r w:rsidRPr="00AC67F1">
        <w:t xml:space="preserve"> minut bez zmiany stron,</w:t>
      </w:r>
    </w:p>
    <w:p w:rsidR="00E32DD1" w:rsidRPr="00867148" w:rsidRDefault="00E32DD1" w:rsidP="00E32DD1">
      <w:pPr>
        <w:numPr>
          <w:ilvl w:val="0"/>
          <w:numId w:val="7"/>
        </w:numPr>
      </w:pPr>
      <w:r w:rsidRPr="00AC67F1">
        <w:t>przy meczu remisowym drużyny wykonują po 3 rzuty karne, następnie</w:t>
      </w:r>
      <w:r w:rsidRPr="00AC67F1">
        <w:br/>
        <w:t>do pierwszego „pudła”.</w:t>
      </w:r>
      <w:r w:rsidRPr="00AC67F1">
        <w:rPr>
          <w:rFonts w:eastAsia="Arial"/>
          <w:b/>
          <w:i/>
        </w:rPr>
        <w:t xml:space="preserve">        </w:t>
      </w:r>
    </w:p>
    <w:p w:rsidR="00E32DD1" w:rsidRPr="00E32DD1" w:rsidRDefault="00E32DD1" w:rsidP="00E32DD1">
      <w:pPr>
        <w:ind w:left="1068"/>
      </w:pPr>
      <w:r w:rsidRPr="00AC67F1">
        <w:rPr>
          <w:rFonts w:eastAsia="Arial"/>
          <w:b/>
          <w:i/>
        </w:rPr>
        <w:t xml:space="preserve">   </w:t>
      </w:r>
    </w:p>
    <w:p w:rsidR="00AC67F1" w:rsidRPr="00AC67F1" w:rsidRDefault="00AC67F1" w:rsidP="00AC67F1">
      <w:pPr>
        <w:rPr>
          <w:b/>
          <w:i/>
        </w:rPr>
      </w:pPr>
      <w:r w:rsidRPr="00AC67F1">
        <w:rPr>
          <w:b/>
          <w:i/>
        </w:rPr>
        <w:t>W półfinałach czas gry wynosić będzie:</w:t>
      </w:r>
    </w:p>
    <w:p w:rsidR="00AC67F1" w:rsidRPr="00AC67F1" w:rsidRDefault="00952953" w:rsidP="00AC67F1">
      <w:pPr>
        <w:numPr>
          <w:ilvl w:val="0"/>
          <w:numId w:val="7"/>
        </w:numPr>
      </w:pPr>
      <w:bookmarkStart w:id="1" w:name="_Hlk534464351"/>
      <w:r>
        <w:t>1 x 15</w:t>
      </w:r>
      <w:r w:rsidR="00AC67F1" w:rsidRPr="00AC67F1">
        <w:t xml:space="preserve"> minut bez zmiany stron,</w:t>
      </w:r>
    </w:p>
    <w:p w:rsidR="00867148" w:rsidRPr="00867148" w:rsidRDefault="00AC67F1" w:rsidP="00AC67F1">
      <w:pPr>
        <w:numPr>
          <w:ilvl w:val="0"/>
          <w:numId w:val="7"/>
        </w:numPr>
      </w:pPr>
      <w:r w:rsidRPr="00AC67F1">
        <w:t>przy meczu remisowym drużyny wykonują po 3 rzuty karne, następnie</w:t>
      </w:r>
      <w:r w:rsidRPr="00AC67F1">
        <w:br/>
        <w:t>do pierwszego „pudła”.</w:t>
      </w:r>
      <w:bookmarkStart w:id="2" w:name="_Hlk534464260"/>
      <w:bookmarkEnd w:id="1"/>
      <w:r w:rsidRPr="00AC67F1">
        <w:rPr>
          <w:rFonts w:eastAsia="Arial"/>
          <w:b/>
          <w:i/>
        </w:rPr>
        <w:t xml:space="preserve">        </w:t>
      </w:r>
    </w:p>
    <w:p w:rsidR="00AC67F1" w:rsidRPr="00AC67F1" w:rsidRDefault="00AC67F1" w:rsidP="00867148">
      <w:pPr>
        <w:ind w:left="1068"/>
      </w:pPr>
      <w:r w:rsidRPr="00AC67F1">
        <w:rPr>
          <w:rFonts w:eastAsia="Arial"/>
          <w:b/>
          <w:i/>
        </w:rPr>
        <w:t xml:space="preserve">   </w:t>
      </w:r>
    </w:p>
    <w:bookmarkEnd w:id="2"/>
    <w:p w:rsidR="00AC67F1" w:rsidRPr="00AC67F1" w:rsidRDefault="00AC67F1" w:rsidP="00AC67F1">
      <w:pPr>
        <w:rPr>
          <w:b/>
          <w:i/>
        </w:rPr>
      </w:pPr>
      <w:r w:rsidRPr="00AC67F1">
        <w:rPr>
          <w:b/>
          <w:i/>
        </w:rPr>
        <w:t>W meczu o III  czas gry wynosić będzie:</w:t>
      </w:r>
    </w:p>
    <w:p w:rsidR="00AC67F1" w:rsidRPr="00AC67F1" w:rsidRDefault="00952953" w:rsidP="00AC67F1">
      <w:pPr>
        <w:numPr>
          <w:ilvl w:val="0"/>
          <w:numId w:val="7"/>
        </w:numPr>
      </w:pPr>
      <w:r>
        <w:t>1 x 15</w:t>
      </w:r>
      <w:r w:rsidR="00AC67F1" w:rsidRPr="00AC67F1">
        <w:t xml:space="preserve"> minut bez zmiany stron,</w:t>
      </w:r>
    </w:p>
    <w:p w:rsidR="00867148" w:rsidRPr="00867148" w:rsidRDefault="00AC67F1" w:rsidP="00AC67F1">
      <w:pPr>
        <w:numPr>
          <w:ilvl w:val="0"/>
          <w:numId w:val="7"/>
        </w:numPr>
      </w:pPr>
      <w:r w:rsidRPr="00AC67F1">
        <w:t>przy meczu remisowym drużyny wykonują po 3 rzuty karne, następnie</w:t>
      </w:r>
      <w:r w:rsidRPr="00AC67F1">
        <w:br/>
        <w:t>do pierwszego „pudła”.</w:t>
      </w:r>
      <w:r w:rsidRPr="00AC67F1">
        <w:rPr>
          <w:rFonts w:eastAsia="Arial"/>
          <w:b/>
          <w:i/>
        </w:rPr>
        <w:t xml:space="preserve">     </w:t>
      </w:r>
    </w:p>
    <w:p w:rsidR="00AC67F1" w:rsidRPr="00AC67F1" w:rsidRDefault="00AC67F1" w:rsidP="00867148">
      <w:pPr>
        <w:ind w:left="1068"/>
      </w:pPr>
      <w:r w:rsidRPr="00AC67F1">
        <w:rPr>
          <w:rFonts w:eastAsia="Arial"/>
          <w:b/>
          <w:i/>
        </w:rPr>
        <w:t xml:space="preserve">      </w:t>
      </w:r>
    </w:p>
    <w:p w:rsidR="00AC67F1" w:rsidRPr="00AC67F1" w:rsidRDefault="00AC67F1" w:rsidP="00AC67F1">
      <w:pPr>
        <w:rPr>
          <w:b/>
          <w:i/>
        </w:rPr>
      </w:pPr>
      <w:r w:rsidRPr="00AC67F1">
        <w:rPr>
          <w:b/>
          <w:i/>
        </w:rPr>
        <w:t>W finale czas gry wynosić będzie:</w:t>
      </w:r>
    </w:p>
    <w:p w:rsidR="00AC67F1" w:rsidRPr="00AC67F1" w:rsidRDefault="00867148" w:rsidP="00AC67F1">
      <w:pPr>
        <w:numPr>
          <w:ilvl w:val="0"/>
          <w:numId w:val="7"/>
        </w:numPr>
      </w:pPr>
      <w:r>
        <w:t>1 x 17</w:t>
      </w:r>
      <w:r w:rsidR="00AC67F1" w:rsidRPr="00AC67F1">
        <w:t xml:space="preserve"> minut bez zmiany stron,</w:t>
      </w:r>
    </w:p>
    <w:p w:rsidR="00AC67F1" w:rsidRPr="00AC67F1" w:rsidRDefault="00AC67F1" w:rsidP="00AC67F1">
      <w:pPr>
        <w:numPr>
          <w:ilvl w:val="0"/>
          <w:numId w:val="7"/>
        </w:numPr>
      </w:pPr>
      <w:r w:rsidRPr="00AC67F1">
        <w:t>przy meczu remisowym drużyny wykonują po 3 rzuty karne, następnie</w:t>
      </w:r>
      <w:r w:rsidRPr="00AC67F1">
        <w:br/>
        <w:t>do pierwszego „pudła”.</w:t>
      </w:r>
      <w:r w:rsidRPr="00AC67F1">
        <w:rPr>
          <w:rFonts w:eastAsia="Arial"/>
          <w:b/>
          <w:i/>
        </w:rPr>
        <w:t xml:space="preserve">           </w:t>
      </w:r>
    </w:p>
    <w:p w:rsidR="00AC67F1" w:rsidRDefault="00AC67F1" w:rsidP="00AC67F1">
      <w:pPr>
        <w:rPr>
          <w:b/>
          <w:i/>
        </w:rPr>
      </w:pPr>
    </w:p>
    <w:p w:rsidR="00332AF4" w:rsidRPr="00332AF4" w:rsidRDefault="00332AF4" w:rsidP="00AC67F1">
      <w:pPr>
        <w:rPr>
          <w:b/>
          <w:u w:val="single"/>
        </w:rPr>
      </w:pPr>
      <w:r w:rsidRPr="00332AF4">
        <w:rPr>
          <w:b/>
          <w:u w:val="single"/>
        </w:rPr>
        <w:t xml:space="preserve">Bezpośrednio po zakończonym finale rozgrywek zostaną rozdane nagrody drużynowe oraz indywidualne. </w:t>
      </w:r>
    </w:p>
    <w:p w:rsidR="00AC67F1" w:rsidRDefault="00AC67F1" w:rsidP="00AC67F1">
      <w:pPr>
        <w:jc w:val="center"/>
        <w:rPr>
          <w:rFonts w:ascii="Arial" w:hAnsi="Arial" w:cs="Arial"/>
          <w:b/>
          <w:i/>
        </w:rPr>
      </w:pPr>
    </w:p>
    <w:p w:rsidR="00961884" w:rsidRDefault="00961884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Pr="00961884" w:rsidRDefault="004E5F33" w:rsidP="00961884">
      <w:pPr>
        <w:pStyle w:val="NormalnyWeb"/>
        <w:spacing w:before="280" w:after="280" w:line="240" w:lineRule="auto"/>
        <w:ind w:firstLine="0"/>
        <w:contextualSpacing/>
        <w:rPr>
          <w:b/>
        </w:rPr>
      </w:pPr>
    </w:p>
    <w:p w:rsidR="004E5F33" w:rsidRDefault="004E5F33" w:rsidP="004E5F33">
      <w:pPr>
        <w:pStyle w:val="Tekstpodstawowy"/>
        <w:spacing w:after="0" w:line="276" w:lineRule="auto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>
        <w:rPr>
          <w:rFonts w:cs="Times New Roman"/>
          <w:b/>
          <w:color w:val="000000"/>
          <w:sz w:val="22"/>
          <w:szCs w:val="22"/>
          <w:u w:val="single"/>
        </w:rPr>
        <w:t xml:space="preserve">3 GRUPY PO 4 DRUŻYNY, MECZE PO 15 MINUT, 2 MINUTY PRZERWY, FINAŁ 15 MIN. </w:t>
      </w:r>
    </w:p>
    <w:p w:rsidR="004E5F33" w:rsidRDefault="004E5F33" w:rsidP="004E5F33">
      <w:pPr>
        <w:pStyle w:val="Tekstpodstawowy"/>
        <w:spacing w:after="0" w:line="276" w:lineRule="auto"/>
        <w:jc w:val="both"/>
        <w:rPr>
          <w:rFonts w:cs="Times New Roman"/>
          <w:b/>
          <w:color w:val="000000"/>
          <w:sz w:val="22"/>
          <w:szCs w:val="22"/>
          <w:u w:val="single"/>
        </w:rPr>
      </w:pPr>
    </w:p>
    <w:p w:rsidR="004E5F33" w:rsidRDefault="004E5F33" w:rsidP="004E5F33">
      <w:pPr>
        <w:pStyle w:val="Tekstpodstawowy"/>
        <w:spacing w:after="0" w:line="276" w:lineRule="auto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>
        <w:rPr>
          <w:rFonts w:cs="Times New Roman"/>
          <w:b/>
          <w:color w:val="000000"/>
          <w:sz w:val="22"/>
          <w:szCs w:val="22"/>
          <w:u w:val="single"/>
        </w:rPr>
        <w:t>W ĆWIERĆFINAŁACH NIE MOGĄ SIĘ SPOTKAĆ DRUŻYNY Z JENDEJ GRUPY</w:t>
      </w:r>
    </w:p>
    <w:p w:rsidR="004E5F33" w:rsidRDefault="004E5F33" w:rsidP="004E5F33">
      <w:pPr>
        <w:pStyle w:val="Tekstpodstawowy"/>
        <w:spacing w:after="0" w:line="276" w:lineRule="auto"/>
        <w:jc w:val="both"/>
        <w:rPr>
          <w:rFonts w:cs="Times New Roman"/>
          <w:b/>
          <w:color w:val="000000"/>
          <w:sz w:val="22"/>
          <w:szCs w:val="22"/>
          <w:u w:val="single"/>
        </w:rPr>
      </w:pPr>
    </w:p>
    <w:tbl>
      <w:tblPr>
        <w:tblW w:w="101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6949"/>
        <w:gridCol w:w="891"/>
      </w:tblGrid>
      <w:tr w:rsidR="004E5F33" w:rsidTr="004E5F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L/P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HALA ATLAS ARENA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9:00-9:30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ROZPOCZĘCIE TURNIEJU-PRZEDSTAWIENIE DRUŻYN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9:30-9:45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1A - 2A – KWP ŁÓDŹ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9:47-10:02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1B – 2B – KW PSP ŁÓDŹ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10:04-10:19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1C – 2C – KGP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10:21-10:36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3A – 4A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10:38-10:53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3B – 4B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10:55-11:10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3C – 4C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11:12-11:27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1A – 3A - KWP ŁÓDŹ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11:29-11:44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1B – 3B – KW PSP ŁÓDŹ -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11:46-12:01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1C – 3C – KGP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12:03-12:50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MECZ GWIAZD WRAZ Z OPRAWĄ (MECZ 15 MINUT)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12:50 – 13:05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2A – 4A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13:07 – 13:22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2B – 4B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13:24 – 13:39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2C – 4C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13:41 – 13:56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1A – 4A – KWP ŁÓDŹ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13:58 – 14:13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1B – 4B - KW PSP ŁÓDŹ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14:15 – 14:30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1C – 4C – KGP -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14:32 – 14:47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2A – 3A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14:49 – 15:04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2B – 3B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15:06 – 15:21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2C – 3C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rPr>
          <w:trHeight w:val="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 xml:space="preserve">PRZERWA (4MIN) 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PODLICZENIE WYNIKÓW ROZGRYWEK GRUPOWYCH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15:25 – 15:40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(1/4) ZWYCIĘZCA GRUPA  </w:t>
            </w:r>
            <w:r>
              <w:rPr>
                <w:rFonts w:cs="Times New Roman"/>
                <w:b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 – 3 MIEJSCE GRUPA  </w:t>
            </w:r>
            <w:r>
              <w:rPr>
                <w:rFonts w:cs="Times New Roman"/>
                <w:b/>
                <w:color w:val="000000"/>
              </w:rPr>
              <w:t>B LUB C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M1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15:42 – 15:57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(1/4) 2 MIEJSCE GRUPA  </w:t>
            </w:r>
            <w:r>
              <w:rPr>
                <w:rFonts w:cs="Times New Roman"/>
                <w:b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 xml:space="preserve"> – 2 MIEJSCE GRUPA  </w:t>
            </w:r>
            <w:r>
              <w:rPr>
                <w:rFonts w:cs="Times New Roman"/>
                <w:b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M2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15:59 – 16:14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(1/4) ZWYCIĘZCA GRUPA  </w:t>
            </w:r>
            <w:r>
              <w:rPr>
                <w:rFonts w:cs="Times New Roman"/>
                <w:b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 xml:space="preserve"> – 3 MIEJSCE GRUPA  </w:t>
            </w:r>
            <w:r>
              <w:rPr>
                <w:rFonts w:cs="Times New Roman"/>
                <w:b/>
                <w:color w:val="000000"/>
              </w:rPr>
              <w:t>A LUB C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M3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16:16 – 16:31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(1/4) ZWYCIĘZCA GRUPY  </w:t>
            </w:r>
            <w:r>
              <w:rPr>
                <w:rFonts w:cs="Times New Roman"/>
                <w:b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 xml:space="preserve"> – 2 MIEJSCE GRUPA </w:t>
            </w:r>
            <w:r>
              <w:rPr>
                <w:rFonts w:cs="Times New Roman"/>
                <w:b/>
                <w:color w:val="000000"/>
              </w:rPr>
              <w:t>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M4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16:33 – 16:48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(1/2) ZWYCIĘZCY MECZY </w:t>
            </w:r>
            <w:r>
              <w:rPr>
                <w:rFonts w:cs="Times New Roman"/>
                <w:b/>
                <w:color w:val="000000"/>
              </w:rPr>
              <w:t>M1 – M2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M5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16:50 – 17:05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(1/2) ZWYCIĘZCY MECZY </w:t>
            </w:r>
            <w:r>
              <w:rPr>
                <w:rFonts w:cs="Times New Roman"/>
                <w:b/>
                <w:color w:val="000000"/>
              </w:rPr>
              <w:t>M3 – M4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M6</w:t>
            </w: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17:05 – 17:13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POKAZ  8 MIN ODPOCZYNEK PÓŁFINALISTÓW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17:15 – 17:30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MECZ O 3 MIEJSCE – PRZEGRANY </w:t>
            </w:r>
            <w:r>
              <w:rPr>
                <w:rFonts w:cs="Times New Roman"/>
                <w:b/>
                <w:color w:val="000000"/>
              </w:rPr>
              <w:t>M5 – M6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17:35 – 17:50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FINAŁ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  <w:color w:val="000000"/>
              </w:rPr>
            </w:pPr>
          </w:p>
        </w:tc>
      </w:tr>
      <w:tr w:rsidR="004E5F33" w:rsidTr="004E5F3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18:00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F33" w:rsidRDefault="004E5F33">
            <w:pPr>
              <w:pStyle w:val="Zawartotabeli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ROZDANIE NAGRÓD – OFICJALNE ZAKOŃCZNIE TURNIEJU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33" w:rsidRDefault="004E5F33">
            <w:pPr>
              <w:pStyle w:val="Zawartotabeli"/>
              <w:rPr>
                <w:rFonts w:cs="Times New Roman"/>
                <w:i/>
                <w:color w:val="000000"/>
              </w:rPr>
            </w:pPr>
          </w:p>
        </w:tc>
      </w:tr>
    </w:tbl>
    <w:p w:rsidR="004E5F33" w:rsidRDefault="004E5F33" w:rsidP="004E5F33">
      <w:pPr>
        <w:pStyle w:val="Tekstpodstawowy"/>
        <w:spacing w:after="0" w:line="276" w:lineRule="auto"/>
        <w:jc w:val="both"/>
        <w:rPr>
          <w:rFonts w:cs="Times New Roman"/>
          <w:i/>
          <w:sz w:val="16"/>
          <w:szCs w:val="16"/>
        </w:rPr>
      </w:pPr>
    </w:p>
    <w:p w:rsidR="00E07A62" w:rsidRPr="00E07A62" w:rsidRDefault="00E07A62" w:rsidP="00E07A62">
      <w:pPr>
        <w:pStyle w:val="Tekstprzypisudolnego1"/>
        <w:jc w:val="left"/>
        <w:rPr>
          <w:sz w:val="24"/>
          <w:szCs w:val="24"/>
        </w:rPr>
      </w:pPr>
    </w:p>
    <w:p w:rsidR="00E07A62" w:rsidRPr="00E07A62" w:rsidRDefault="00E07A62" w:rsidP="00E07A62">
      <w:pPr>
        <w:pStyle w:val="Tekstprzypisudolnego1"/>
      </w:pPr>
    </w:p>
    <w:p w:rsidR="00E07A62" w:rsidRPr="00E07A62" w:rsidRDefault="00E07A62" w:rsidP="00E07A62">
      <w:pPr>
        <w:pStyle w:val="Tekstprzypisudolnego1"/>
      </w:pPr>
    </w:p>
    <w:p w:rsidR="00E07A62" w:rsidRPr="00E07A62" w:rsidRDefault="00E07A62" w:rsidP="00E07A62">
      <w:pPr>
        <w:pStyle w:val="Tekstprzypisudolnego1"/>
      </w:pPr>
    </w:p>
    <w:sectPr w:rsidR="00E07A62" w:rsidRPr="00E07A62" w:rsidSect="00C8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  <w:lang w:val="en-US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5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78F937F6"/>
    <w:multiLevelType w:val="hybridMultilevel"/>
    <w:tmpl w:val="807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C4"/>
    <w:rsid w:val="000F50C4"/>
    <w:rsid w:val="001030DA"/>
    <w:rsid w:val="0014096C"/>
    <w:rsid w:val="001E5C50"/>
    <w:rsid w:val="0020677F"/>
    <w:rsid w:val="002D2118"/>
    <w:rsid w:val="00330119"/>
    <w:rsid w:val="00332AF4"/>
    <w:rsid w:val="004E5F33"/>
    <w:rsid w:val="00575A15"/>
    <w:rsid w:val="007E355D"/>
    <w:rsid w:val="007E4470"/>
    <w:rsid w:val="00833B61"/>
    <w:rsid w:val="00867148"/>
    <w:rsid w:val="00952953"/>
    <w:rsid w:val="00961884"/>
    <w:rsid w:val="009659C4"/>
    <w:rsid w:val="00971212"/>
    <w:rsid w:val="00AC67F1"/>
    <w:rsid w:val="00B4320E"/>
    <w:rsid w:val="00BA75E8"/>
    <w:rsid w:val="00BD3DE5"/>
    <w:rsid w:val="00BD62CE"/>
    <w:rsid w:val="00C81BBE"/>
    <w:rsid w:val="00D07849"/>
    <w:rsid w:val="00E07A62"/>
    <w:rsid w:val="00E32DD1"/>
    <w:rsid w:val="00EA21C1"/>
    <w:rsid w:val="00F511CC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26A9"/>
  <w15:docId w15:val="{4D59E753-0D34-4773-80B3-2441568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E4470"/>
    <w:pPr>
      <w:keepNext/>
      <w:keepLines/>
      <w:pageBreakBefore/>
      <w:spacing w:after="240" w:line="360" w:lineRule="auto"/>
      <w:outlineLvl w:val="0"/>
    </w:pPr>
    <w:rPr>
      <w:rFonts w:eastAsiaTheme="majorEastAsia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1"/>
    <w:autoRedefine/>
    <w:uiPriority w:val="9"/>
    <w:unhideWhenUsed/>
    <w:qFormat/>
    <w:rsid w:val="007E4470"/>
    <w:pPr>
      <w:keepNext/>
      <w:keepLines/>
      <w:spacing w:before="240" w:after="24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E4470"/>
    <w:pPr>
      <w:keepNext/>
      <w:keepLines/>
      <w:spacing w:before="240" w:after="240" w:line="360" w:lineRule="auto"/>
      <w:jc w:val="both"/>
      <w:outlineLvl w:val="2"/>
    </w:pPr>
    <w:rPr>
      <w:rFonts w:eastAsiaTheme="majorEastAsia" w:cstheme="majorBidi"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5E8"/>
    <w:pPr>
      <w:tabs>
        <w:tab w:val="left" w:pos="1418"/>
      </w:tabs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autoRedefine/>
    <w:unhideWhenUsed/>
    <w:qFormat/>
    <w:rsid w:val="007E4470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470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uiPriority w:val="9"/>
    <w:rsid w:val="007E44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uiPriority w:val="9"/>
    <w:rsid w:val="007E4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7E4470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ekstprzypisudolnego1">
    <w:name w:val="Tekst przypisu dolnego1"/>
    <w:basedOn w:val="Normalny"/>
    <w:link w:val="TekstprzypisudolnegoZnak"/>
    <w:autoRedefine/>
    <w:unhideWhenUsed/>
    <w:qFormat/>
    <w:rsid w:val="00E07A62"/>
    <w:pPr>
      <w:keepLines/>
      <w:contextualSpacing/>
      <w:jc w:val="center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07A62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470"/>
    <w:rPr>
      <w:rFonts w:ascii="Times New Roman" w:eastAsiaTheme="majorEastAsia" w:hAnsi="Times New Roman" w:cstheme="majorBidi"/>
      <w:bCs/>
      <w:sz w:val="24"/>
      <w:szCs w:val="20"/>
      <w:lang w:eastAsia="pl-PL"/>
    </w:rPr>
  </w:style>
  <w:style w:type="character" w:customStyle="1" w:styleId="Nagwek3Znak1">
    <w:name w:val="Nagłówek 3 Znak1"/>
    <w:basedOn w:val="Domylnaczcionkaakapitu"/>
    <w:uiPriority w:val="9"/>
    <w:rsid w:val="007E4470"/>
    <w:rPr>
      <w:rFonts w:ascii="Times New Roman" w:eastAsiaTheme="majorEastAsia" w:hAnsi="Times New Roman" w:cstheme="majorBidi"/>
      <w:bCs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4470"/>
    <w:pPr>
      <w:keepNext/>
      <w:keepLines/>
      <w:spacing w:before="240" w:after="240"/>
    </w:pPr>
    <w:rPr>
      <w:rFonts w:eastAsiaTheme="minorEastAsia"/>
      <w:szCs w:val="20"/>
      <w:lang w:eastAsia="pl-PL"/>
    </w:rPr>
  </w:style>
  <w:style w:type="character" w:styleId="Pogrubienie">
    <w:name w:val="Strong"/>
    <w:qFormat/>
    <w:rsid w:val="00D07849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4E5F33"/>
    <w:pPr>
      <w:widowControl w:val="0"/>
      <w:spacing w:after="120"/>
    </w:pPr>
    <w:rPr>
      <w:rFonts w:eastAsia="SimSun" w:cs="Mangal"/>
      <w:kern w:val="2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F3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E5F33"/>
    <w:pPr>
      <w:widowControl w:val="0"/>
      <w:suppressLineNumbers/>
    </w:pPr>
    <w:rPr>
      <w:rFonts w:eastAsia="SimSun" w:cs="Mang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zawidarek</dc:creator>
  <cp:keywords/>
  <dc:description/>
  <cp:lastModifiedBy>614688</cp:lastModifiedBy>
  <cp:revision>2</cp:revision>
  <dcterms:created xsi:type="dcterms:W3CDTF">2024-01-10T11:05:00Z</dcterms:created>
  <dcterms:modified xsi:type="dcterms:W3CDTF">2024-01-10T11:05:00Z</dcterms:modified>
</cp:coreProperties>
</file>